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E7F" w:rsidRPr="00544DDC" w:rsidRDefault="00BE25F8" w:rsidP="00BE25F8">
      <w:r w:rsidRPr="00BE25F8">
        <w:rPr>
          <w:b/>
        </w:rPr>
        <w:t>Protokoll Sitzung KFH</w:t>
      </w:r>
      <w:r>
        <w:rPr>
          <w:b/>
        </w:rPr>
        <w:t xml:space="preserve"> vom </w:t>
      </w:r>
      <w:r w:rsidR="00111069">
        <w:rPr>
          <w:b/>
        </w:rPr>
        <w:t>9.2</w:t>
      </w:r>
      <w:r>
        <w:rPr>
          <w:b/>
        </w:rPr>
        <w:t>.2024</w:t>
      </w:r>
      <w:r w:rsidRPr="00BE25F8">
        <w:rPr>
          <w:b/>
        </w:rPr>
        <w:br/>
      </w:r>
      <w:r w:rsidRPr="00544DDC">
        <w:t xml:space="preserve">Teilnehmende: </w:t>
      </w:r>
      <w:r w:rsidR="00287E7F" w:rsidRPr="00544DDC">
        <w:t xml:space="preserve">Prof. Dr. Martin Heger, </w:t>
      </w:r>
      <w:r w:rsidRPr="00544DDC">
        <w:t xml:space="preserve">Katrin Meinke, Dr. Anne </w:t>
      </w:r>
      <w:proofErr w:type="spellStart"/>
      <w:r w:rsidRPr="00544DDC">
        <w:t>Mihan</w:t>
      </w:r>
      <w:proofErr w:type="spellEnd"/>
      <w:r w:rsidR="003E4371" w:rsidRPr="00544DDC">
        <w:t xml:space="preserve">, </w:t>
      </w:r>
      <w:r w:rsidR="00C42235">
        <w:t xml:space="preserve">Dr. </w:t>
      </w:r>
      <w:r w:rsidR="00C42235" w:rsidRPr="00544DDC">
        <w:t>Friederike Richter</w:t>
      </w:r>
      <w:r w:rsidR="00C42235">
        <w:t>,</w:t>
      </w:r>
      <w:r w:rsidR="00C42235" w:rsidRPr="00544DDC">
        <w:t xml:space="preserve"> </w:t>
      </w:r>
      <w:r w:rsidR="00C42235">
        <w:t>Dr. Heike Schaumburg</w:t>
      </w:r>
    </w:p>
    <w:p w:rsidR="00BE25F8" w:rsidRPr="00544DDC" w:rsidRDefault="00287E7F" w:rsidP="00BE25F8">
      <w:r w:rsidRPr="00544DDC">
        <w:t>Gä</w:t>
      </w:r>
      <w:r w:rsidR="003020A1" w:rsidRPr="00544DDC">
        <w:t>st</w:t>
      </w:r>
      <w:r w:rsidRPr="00544DDC">
        <w:t>e</w:t>
      </w:r>
      <w:r w:rsidR="003020A1" w:rsidRPr="00544DDC">
        <w:t xml:space="preserve">: </w:t>
      </w:r>
      <w:r w:rsidR="003E4371" w:rsidRPr="00544DDC">
        <w:t xml:space="preserve">Marion </w:t>
      </w:r>
      <w:proofErr w:type="spellStart"/>
      <w:r w:rsidR="003E4371" w:rsidRPr="00544DDC">
        <w:t>Dewender</w:t>
      </w:r>
      <w:proofErr w:type="spellEnd"/>
      <w:r w:rsidR="003020A1" w:rsidRPr="00544DDC">
        <w:t xml:space="preserve">, </w:t>
      </w:r>
      <w:r w:rsidR="00BE25F8" w:rsidRPr="00544DDC">
        <w:t xml:space="preserve">Dr. Kristina </w:t>
      </w:r>
      <w:proofErr w:type="spellStart"/>
      <w:r w:rsidR="00BE25F8" w:rsidRPr="00544DDC">
        <w:t>Kütt</w:t>
      </w:r>
      <w:proofErr w:type="spellEnd"/>
    </w:p>
    <w:p w:rsidR="00BE25F8" w:rsidRPr="00544DDC" w:rsidRDefault="00BE25F8" w:rsidP="00BE25F8">
      <w:r w:rsidRPr="00544DDC">
        <w:t>Entschuldigt: Dr. Jochen O. Ley</w:t>
      </w:r>
      <w:r w:rsidR="003020A1" w:rsidRPr="00544DDC">
        <w:t xml:space="preserve">, </w:t>
      </w:r>
      <w:r w:rsidR="00287E7F" w:rsidRPr="00544DDC">
        <w:t xml:space="preserve">Prof. Dr. Gesa </w:t>
      </w:r>
      <w:proofErr w:type="spellStart"/>
      <w:r w:rsidR="00287E7F" w:rsidRPr="00544DDC">
        <w:t>Stedman</w:t>
      </w:r>
      <w:proofErr w:type="spellEnd"/>
    </w:p>
    <w:p w:rsidR="00BE25F8" w:rsidRPr="00BE25F8" w:rsidRDefault="00BE25F8" w:rsidP="00BE25F8">
      <w:r w:rsidRPr="00544DDC">
        <w:t xml:space="preserve">Protokollantin: </w:t>
      </w:r>
      <w:r w:rsidR="00111069" w:rsidRPr="00544DDC">
        <w:t>Katrin Meinke</w:t>
      </w:r>
    </w:p>
    <w:p w:rsidR="003E4371" w:rsidRPr="00BE25F8" w:rsidRDefault="00111069" w:rsidP="003E4371">
      <w:r w:rsidRPr="00F23EE1">
        <w:rPr>
          <w:b/>
        </w:rPr>
        <w:t xml:space="preserve">1. Protokoll der Sitzung vom 8.01. </w:t>
      </w:r>
      <w:r w:rsidRPr="00F23EE1">
        <w:rPr>
          <w:b/>
        </w:rPr>
        <w:br/>
      </w:r>
      <w:r w:rsidR="003E4371" w:rsidRPr="00BE25F8">
        <w:t>Das Protokoll wird ohne Änderungen angenommen.</w:t>
      </w:r>
    </w:p>
    <w:p w:rsidR="00C42235" w:rsidRDefault="00111069" w:rsidP="003E4371">
      <w:r w:rsidRPr="00F23EE1">
        <w:rPr>
          <w:b/>
        </w:rPr>
        <w:t xml:space="preserve">2. Familienfonds </w:t>
      </w:r>
      <w:r w:rsidR="00F23EE1" w:rsidRPr="00F23EE1">
        <w:rPr>
          <w:b/>
        </w:rPr>
        <w:br/>
      </w:r>
      <w:r w:rsidR="00C42235">
        <w:t>Die V</w:t>
      </w:r>
      <w:r w:rsidR="00F23EE1">
        <w:t xml:space="preserve">orstellung des Familienfonds im Intranet </w:t>
      </w:r>
      <w:r w:rsidR="00C42235">
        <w:t xml:space="preserve">(auf der Seite Familie) </w:t>
      </w:r>
      <w:r w:rsidR="00A939C2">
        <w:t xml:space="preserve">und auf der Website </w:t>
      </w:r>
      <w:r w:rsidR="00C42235">
        <w:t xml:space="preserve">wurde </w:t>
      </w:r>
      <w:r w:rsidR="00F23EE1">
        <w:t xml:space="preserve">so überarbeitet, dass Anträge für alle Maßnahmen außer </w:t>
      </w:r>
      <w:r w:rsidR="00C42235">
        <w:t xml:space="preserve">für das </w:t>
      </w:r>
      <w:r w:rsidR="00F23EE1">
        <w:t xml:space="preserve">Abschlussstipendien fortlaufend möglich sind. </w:t>
      </w:r>
    </w:p>
    <w:p w:rsidR="003E4371" w:rsidRPr="00BE25F8" w:rsidRDefault="00A939C2" w:rsidP="003E4371">
      <w:r>
        <w:t>Die KFH bittet das Familienbüro</w:t>
      </w:r>
      <w:r w:rsidR="00C42235">
        <w:t xml:space="preserve">, ehemalige Stipendiat*innen anzuschreiben, um zu erfahren, ob und wann diese ihre Promotionen abgeschlossen haben. In Zukunft soll mit der Zusage des Stipendiums darauf hingewiesen werden, dass die Mitteilung des Abschlusses der Promotion an das Familienbüro auch nach dem Ablauf des Stipendiums </w:t>
      </w:r>
      <w:r>
        <w:t>erforderlich</w:t>
      </w:r>
      <w:r w:rsidR="00C42235">
        <w:t xml:space="preserve"> ist. </w:t>
      </w:r>
      <w:r w:rsidR="00544DDC">
        <w:br/>
      </w:r>
      <w:r w:rsidR="00111069">
        <w:br/>
      </w:r>
      <w:r w:rsidR="00111069" w:rsidRPr="00F23EE1">
        <w:rPr>
          <w:b/>
        </w:rPr>
        <w:t xml:space="preserve">3. Kinderbetreuungsfonds </w:t>
      </w:r>
      <w:r w:rsidR="003E4371">
        <w:rPr>
          <w:b/>
        </w:rPr>
        <w:br/>
      </w:r>
      <w:r w:rsidR="003E4371">
        <w:t xml:space="preserve">Nach abschließenden Feinabstimmungen ist mit einem baldigen UL-Beschluss zum Kinderbetreuungsfonds und darauffolgend mit dem Start des Angebots zu rechnen. </w:t>
      </w:r>
    </w:p>
    <w:p w:rsidR="00C42235" w:rsidRDefault="00111069" w:rsidP="00BE25F8">
      <w:r w:rsidRPr="00F23EE1">
        <w:rPr>
          <w:b/>
        </w:rPr>
        <w:t xml:space="preserve">4. Ständige TOPs </w:t>
      </w:r>
      <w:r w:rsidRPr="00F23EE1">
        <w:rPr>
          <w:b/>
        </w:rPr>
        <w:br/>
        <w:t xml:space="preserve">4.1. Spielplatz/KiTa Adlershof </w:t>
      </w:r>
      <w:r w:rsidR="003E4371">
        <w:rPr>
          <w:b/>
        </w:rPr>
        <w:br/>
      </w:r>
      <w:r w:rsidR="00C42235">
        <w:t>Keine Berichte.</w:t>
      </w:r>
    </w:p>
    <w:p w:rsidR="00C12F88" w:rsidRDefault="00111069" w:rsidP="00C12F88">
      <w:r w:rsidRPr="00F23EE1">
        <w:rPr>
          <w:b/>
        </w:rPr>
        <w:t xml:space="preserve">4.2. Kontakthalteprogramm </w:t>
      </w:r>
      <w:r w:rsidR="00C42235">
        <w:rPr>
          <w:b/>
        </w:rPr>
        <w:br/>
      </w:r>
      <w:r w:rsidR="00C42235">
        <w:t xml:space="preserve">Keine Berichte. </w:t>
      </w:r>
      <w:r w:rsidR="003E4371">
        <w:rPr>
          <w:b/>
        </w:rPr>
        <w:br/>
      </w:r>
      <w:r w:rsidRPr="00F23EE1">
        <w:rPr>
          <w:b/>
        </w:rPr>
        <w:br/>
        <w:t xml:space="preserve">4.3. Umsetzung </w:t>
      </w:r>
      <w:proofErr w:type="spellStart"/>
      <w:r w:rsidRPr="00F23EE1">
        <w:rPr>
          <w:b/>
        </w:rPr>
        <w:t>fgh</w:t>
      </w:r>
      <w:proofErr w:type="spellEnd"/>
      <w:r w:rsidRPr="00F23EE1">
        <w:rPr>
          <w:b/>
        </w:rPr>
        <w:t xml:space="preserve">/Vorbereitung Begleitkreis </w:t>
      </w:r>
      <w:r w:rsidR="00C42235">
        <w:rPr>
          <w:b/>
        </w:rPr>
        <w:br/>
      </w:r>
      <w:r w:rsidR="00C42235">
        <w:t>Im Sommersemester (zur Halbzeit der aktuellen audit-Phase) soll die nächste Sitzung des Begleitkreises stattfinden. Das Familienbüro übernimmt die Terminkoordination. Im Vorfeld wird da</w:t>
      </w:r>
      <w:r w:rsidR="00C12F88">
        <w:t>s</w:t>
      </w:r>
      <w:r w:rsidR="00C42235">
        <w:t xml:space="preserve"> Familienbüro einen Überblick über die Umsetzung der Maßnahmen aus dem aktuellen Handlungsprogramm erstellen </w:t>
      </w:r>
      <w:r w:rsidR="00C12F88">
        <w:t xml:space="preserve">und diese in der kommenden KFH-Sitzung vorstellen. </w:t>
      </w:r>
      <w:r w:rsidR="003E4371">
        <w:rPr>
          <w:b/>
        </w:rPr>
        <w:br/>
      </w:r>
      <w:r w:rsidRPr="00F23EE1">
        <w:rPr>
          <w:b/>
        </w:rPr>
        <w:br/>
        <w:t>5. Sonstiges</w:t>
      </w:r>
      <w:r w:rsidR="00F23EE1">
        <w:rPr>
          <w:b/>
        </w:rPr>
        <w:br/>
      </w:r>
      <w:r w:rsidR="00C12F88">
        <w:t>Es folgt ein kurzer Bericht aus der AG Nachteilsausgleich: Ein ausführlicher Bericht zur Umfrage wird in den Umlauf gebracht.</w:t>
      </w:r>
      <w:r w:rsidR="00C12F88" w:rsidRPr="00BE25F8">
        <w:t xml:space="preserve"> </w:t>
      </w:r>
      <w:r w:rsidR="00C12F88">
        <w:t xml:space="preserve">Aus diesem sollen im Rahmen der nächsten AG-Sitzung am 15.2. konkrete Maßnahmen zur Verbesserung des Prozesses NTA abgeleitet und umgesetzt werden. </w:t>
      </w:r>
    </w:p>
    <w:p w:rsidR="00111069" w:rsidRDefault="00C12F88" w:rsidP="00BE25F8">
      <w:r>
        <w:t xml:space="preserve">Die Planung des Familientages </w:t>
      </w:r>
      <w:r w:rsidR="00F23EE1">
        <w:t xml:space="preserve">2024 </w:t>
      </w:r>
      <w:r>
        <w:t xml:space="preserve">hat </w:t>
      </w:r>
      <w:r w:rsidR="00F23EE1">
        <w:t xml:space="preserve">gestartet – dieser findet </w:t>
      </w:r>
      <w:r>
        <w:t xml:space="preserve">erneut als Kooperation des Hochschulsportes mit dem Familienbüro </w:t>
      </w:r>
      <w:r w:rsidR="00F23EE1">
        <w:t>im Wassersportzentrum Schmöckwitz statt (6.7.</w:t>
      </w:r>
      <w:r>
        <w:t>, 13-19 Uhr</w:t>
      </w:r>
      <w:r w:rsidR="00F23EE1">
        <w:t xml:space="preserve">). </w:t>
      </w:r>
      <w:r>
        <w:t xml:space="preserve">Der </w:t>
      </w:r>
      <w:r w:rsidR="00F23EE1">
        <w:t>Hochschulsport plant auch wieder eine Kinderwassersportwoche zu Beginn der Sommerferien (</w:t>
      </w:r>
      <w:r>
        <w:t>2</w:t>
      </w:r>
      <w:r w:rsidR="00F23EE1">
        <w:t xml:space="preserve">2.-26.7.). </w:t>
      </w:r>
    </w:p>
    <w:p w:rsidR="002C0EE1" w:rsidRPr="002C0EE1" w:rsidRDefault="002C0EE1" w:rsidP="00BE25F8">
      <w:r w:rsidRPr="002C0EE1">
        <w:t xml:space="preserve">Das Familienbüro wird gebeten, </w:t>
      </w:r>
      <w:r w:rsidR="00C10328">
        <w:t>Neuerungen der</w:t>
      </w:r>
      <w:r w:rsidRPr="002C0EE1">
        <w:t xml:space="preserve"> gesetzlichen Pflegeregelungen</w:t>
      </w:r>
      <w:bookmarkStart w:id="0" w:name="_GoBack"/>
      <w:bookmarkEnd w:id="0"/>
      <w:r w:rsidRPr="002C0EE1">
        <w:t xml:space="preserve"> </w:t>
      </w:r>
      <w:r>
        <w:t xml:space="preserve">in der kommenden Sitzung der KFH vorzustellen. </w:t>
      </w:r>
    </w:p>
    <w:p w:rsidR="00D451D9" w:rsidRPr="00BE25F8" w:rsidRDefault="00E3457A" w:rsidP="00BE25F8">
      <w:r w:rsidRPr="00C12F88">
        <w:rPr>
          <w:u w:val="single"/>
        </w:rPr>
        <w:t>Nächster Termin</w:t>
      </w:r>
      <w:r w:rsidRPr="002C0EE1">
        <w:t>:</w:t>
      </w:r>
      <w:r>
        <w:t xml:space="preserve"> 8.4., 8.30 Uhr</w:t>
      </w:r>
      <w:r w:rsidR="00C12F88">
        <w:t xml:space="preserve"> (Zoom)</w:t>
      </w:r>
    </w:p>
    <w:sectPr w:rsidR="00D451D9" w:rsidRPr="00BE2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F8"/>
    <w:rsid w:val="0009201E"/>
    <w:rsid w:val="00111069"/>
    <w:rsid w:val="00135D4D"/>
    <w:rsid w:val="00287E7F"/>
    <w:rsid w:val="002B0323"/>
    <w:rsid w:val="002C0EE1"/>
    <w:rsid w:val="002F53D9"/>
    <w:rsid w:val="003020A1"/>
    <w:rsid w:val="003E4371"/>
    <w:rsid w:val="00461915"/>
    <w:rsid w:val="004D3EC8"/>
    <w:rsid w:val="00544DDC"/>
    <w:rsid w:val="005C0FFF"/>
    <w:rsid w:val="00600A35"/>
    <w:rsid w:val="00632DA3"/>
    <w:rsid w:val="006E3113"/>
    <w:rsid w:val="00783171"/>
    <w:rsid w:val="00783712"/>
    <w:rsid w:val="00886234"/>
    <w:rsid w:val="00963B78"/>
    <w:rsid w:val="00A939C2"/>
    <w:rsid w:val="00B716A9"/>
    <w:rsid w:val="00BE25F8"/>
    <w:rsid w:val="00BE3C04"/>
    <w:rsid w:val="00C10328"/>
    <w:rsid w:val="00C12F88"/>
    <w:rsid w:val="00C42235"/>
    <w:rsid w:val="00C57683"/>
    <w:rsid w:val="00CE3694"/>
    <w:rsid w:val="00D451D9"/>
    <w:rsid w:val="00D8024E"/>
    <w:rsid w:val="00D97CC7"/>
    <w:rsid w:val="00E3457A"/>
    <w:rsid w:val="00ED0A3D"/>
    <w:rsid w:val="00F23EE1"/>
    <w:rsid w:val="00F96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DAF7"/>
  <w15:docId w15:val="{3C8D524C-C311-4E06-B7A4-A73FEBE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43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16964">
      <w:bodyDiv w:val="1"/>
      <w:marLeft w:val="0"/>
      <w:marRight w:val="0"/>
      <w:marTop w:val="0"/>
      <w:marBottom w:val="0"/>
      <w:divBdr>
        <w:top w:val="none" w:sz="0" w:space="0" w:color="auto"/>
        <w:left w:val="none" w:sz="0" w:space="0" w:color="auto"/>
        <w:bottom w:val="none" w:sz="0" w:space="0" w:color="auto"/>
        <w:right w:val="none" w:sz="0" w:space="0" w:color="auto"/>
      </w:divBdr>
      <w:divsChild>
        <w:div w:id="857546526">
          <w:marLeft w:val="0"/>
          <w:marRight w:val="0"/>
          <w:marTop w:val="0"/>
          <w:marBottom w:val="0"/>
          <w:divBdr>
            <w:top w:val="none" w:sz="0" w:space="0" w:color="auto"/>
            <w:left w:val="none" w:sz="0" w:space="0" w:color="auto"/>
            <w:bottom w:val="none" w:sz="0" w:space="0" w:color="auto"/>
            <w:right w:val="none" w:sz="0" w:space="0" w:color="auto"/>
          </w:divBdr>
          <w:divsChild>
            <w:div w:id="1604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Familienbüro</cp:lastModifiedBy>
  <cp:revision>7</cp:revision>
  <dcterms:created xsi:type="dcterms:W3CDTF">2024-02-12T13:23:00Z</dcterms:created>
  <dcterms:modified xsi:type="dcterms:W3CDTF">2024-03-19T11:20:00Z</dcterms:modified>
</cp:coreProperties>
</file>